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D6" w:rsidRPr="00154AD6" w:rsidRDefault="00154AD6" w:rsidP="00154AD6">
      <w:pPr>
        <w:shd w:val="clear" w:color="auto" w:fill="FFFFFF"/>
        <w:spacing w:after="0" w:line="295" w:lineRule="atLeast"/>
        <w:jc w:val="center"/>
        <w:outlineLvl w:val="1"/>
        <w:rPr>
          <w:rFonts w:ascii="Verdana" w:eastAsia="Times New Roman" w:hAnsi="Verdana" w:cs="Times New Roman"/>
          <w:color w:val="00A1BA"/>
          <w:sz w:val="33"/>
          <w:szCs w:val="33"/>
          <w:lang w:eastAsia="ru-RU"/>
        </w:rPr>
      </w:pPr>
      <w:r w:rsidRPr="00154AD6">
        <w:rPr>
          <w:rFonts w:ascii="Verdana" w:eastAsia="Times New Roman" w:hAnsi="Verdana" w:cs="Times New Roman"/>
          <w:color w:val="00A1BA"/>
          <w:sz w:val="33"/>
          <w:szCs w:val="33"/>
          <w:lang w:eastAsia="ru-RU"/>
        </w:rPr>
        <w:t>Рекомендації батькам щодо виховання дітей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Повірте в неповторність своєї дитини, у те, що вона — єдина, унікальна, не схожа на жодну іншу і не є вашою точною копією. Тому не варто вимагати від неї реалізації заданої вами життєвої програми і досягнення поставленої вами мети. Дайте їй право прожити власне життя.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Дозвольте дитині бути собою, зі своїми вадами, вразливими місцями та чеснотами. Приймайте її такою, якою вона є. Підкреслюйте її сильні властивості.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Не соромтеся виявляти свою любов до дитини, дайте їй зрозуміти, що любитимете її за будь-яких обставин.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Не бійтеся «залюбити» своє маля: саджайте його собі на коліна, дивіться йому в очі, обіймайте та цілуйте, коли воно того бажає.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Обираючи знаряддя виховного впливу, удавайтеся здебільшого до ласки та заохочення, а не до покарання та осуду.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Намагайтеся, щоб ваша любов не перетворилася на вседозволеність та бездоглядність. Встановіть чіткі межі дозволеного (бажано, щоб заборон було «небагато — лише найголовніші) і дозвольте дитині вільно діяти в цих межах. Неухильно дотримуйтесь встановлених вами заборон і дозволів.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Ніколи не давайте дитині особистих негативних оцінкових суджень: «ти поганий», «ти брехливий», «ти злий». Оцінювати треба лише вчинок. Треба казати: «Твій вчинок поганий, але ж ти хороший і розумний хлопчик (дівчинка) і надалі не повинен так робити».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Поради для батьків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1. Уранці підіймайте дитину спокійно, з усмішкою та лагідним словом. Не згадуйте вчорашні прикрощі, не вживайте образливих слів.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2. Не підганяйте її, розрахувати час — це ваш обов'язок, якщо ви цю проблему не вирішили — провини дитини в цьому немає.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3. Не посилайте дитину до школи без сніданку: у школі вона багато працює, витрачає сили.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4. Відправляючи дитину до школи, побажайте їй успіхів, скажіть кілька лагідних слів, застережень: «Дивися, поводься добре!», «Щоб не було поганих балів» тощо. У дитини попереду важка праця.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5. Забудьте фразу: «Що ти сьогодні отримав?» Зустрічайте дитину спокійно, не сипте на неї тисячу запитань, дайте їй розслабитися (згадайте, як вам важко після виснажливого робочого дня). Коли дитина збуджена і хоче з вами чимось поділитися, не відмовляйте їй у цьому, вислухайте, на це ви не витратите багато часу.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6. Якщо дитина замкнулась, щось її турбує, не наполягайте на поясненні її стану, нехай заспокоїться, а згодом сама все розкаже.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7. Зауваження вчителів вислуховуйте без присутності дитини. Вислухавши, не поспішайте сваритися. Говоріть із дитиною спокійно.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8. Після школи дитина не повинна сідати відразу за виконання завдань, необхідно 2-3 години відпочити.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9. Не можна виконувати завдання без перерви. Через кожні 15-20 хвилин необхідно відпочивати 10-15 хвилин.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10. Під час виконання завдань не стійте над дитиною, давайте їй можливість самостійно працювати. А коли вже потрібна допомога, то без крику, спокійно, з похвалою та підтримкою, вживаючи слова: «не хвилюйся», «ти все вмієш», «давай поміркуємо разом», «згадай, як пояснював учитель» тощо.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11. Під час спілкування з дитиною не вживайте фразу: «Якщо ти будеш добре вчитися, то...».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lastRenderedPageBreak/>
        <w:t>12. Упродовж дня знайдіть півгодини для спілкування з дитиною. У цей час найважливішими повинні бути справи дитини.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13. У сім'ї має бути єдина тактика спілкування всіх дорослих із дитиною. Усі суперечки щодо виховання дитини вирішуйте самі, без неї. Коли щось не виходить, порадьтесь з учителем, психологом. Не зайвим буде почитати літературу для батьків, там ви знайдете багато корисного.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14. Завжди будьте уважними до стану здоров'я дитини, коли щось турбує її: головний біль, поганий стан.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15. Залучайте дітей до хатньої і суспільної праці, точно визначте коло їх обов'язків.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16. Учіть підлітка: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цінувати дружбу, поважати суспільну думку;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правильно оцінювати свою поведінку й поведінку інших;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порівнювати свої дії з діями інших, робити відповідні висновки.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17. Виховуйте: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витримку, наполегливість, готовність переборювати труднощі.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чесність, правильність, уміння відстояти честь свою, родини, колективу тощо.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18. Виробляйте звичку сумлінно виконувати завдання, доручення вчителів, батьків, учнівського колективу.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19. Ні за яких обставин не заглядайте в портфель і кишені дитини. Навіть якщо вам здається, що ви все повинні знати про своїх дітей.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20. Коли ваша дитина прокидається, скажіть їй «Доброго ранку!» і не чекайте відповіді. Почніть день бадьоро, а не із зауважень і сварок.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21. Коли дитина повертається зі школи, запитайте: «Що сьогодні було цікавого?»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22. Намагайтеся, щоб дитина була прив'язана до помешкання. Повертаючись додому, не забувайте сказати: «А все-таки, як добре вдома!»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23. Ваша дитина принесла бали на семестр. Знайдіть за що її похвалити.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24. Постійно говоріть дитині: «Ти гарний, але не кращий за інших».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25. Скажіть дитині: «Не будь чепуруном — у класі не люблять чепурунів, не будь і замазурою — у класі таких не люблять. Будь просто акуратним»..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26. Коли ви роздратовані, почніть говорити з дитиною тихо, ледь чутно, тоді роздратування відразу проходить.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27. Коли дитина виходить з будинку, обов'язково проведіть її до дверей і скажіть: «Не квапся, будь обережний».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>28. Коли син чи дочка повертаються зі школи, зустрічайте його (її) біля дверей. Дитина повинна знати, що ви раді її поверненню, навіть якщо вона провинилася.</w:t>
      </w:r>
    </w:p>
    <w:p w:rsidR="00154AD6" w:rsidRPr="00154AD6" w:rsidRDefault="00154AD6" w:rsidP="00154AD6">
      <w:pPr>
        <w:shd w:val="clear" w:color="auto" w:fill="FFFFFF"/>
        <w:spacing w:after="295" w:line="208" w:lineRule="atLeast"/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</w:pP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t xml:space="preserve">Якою ви повинні відпускати дитину до школи— Учень повинен приходити до школи чистим: із чистими руками, шиєю, обличчям. Нігті на руках повинні бути коротко обрізані, волосся охайно розчесане.— Учень повинен одягатися в чисту, охайну учнівську форму. Взуття повинно бути начищеним, чистим.Що повинно бути у портфелі:— Учень повинен мати при собі чисту носову хусточку.— У портфелі мають </w:t>
      </w:r>
      <w:r w:rsidRPr="00154AD6">
        <w:rPr>
          <w:rFonts w:ascii="Verdana" w:eastAsia="Times New Roman" w:hAnsi="Verdana" w:cs="Times New Roman"/>
          <w:color w:val="105B63"/>
          <w:sz w:val="17"/>
          <w:szCs w:val="17"/>
          <w:lang w:eastAsia="ru-RU"/>
        </w:rPr>
        <w:lastRenderedPageBreak/>
        <w:t>бути акуратно складені речі, потрібні для занять на цей день.— Книжки слід обгорнути. На обгортці має бути напис: предмет, прізвище учня, клас та номер школи.— Щоб зошити мали охайний вигляд, потрібно класти їх у папку.— Олівці, ручки покладіть у пенал.— Стежте за, тим, щоб звечора все було готове до навчального дня і в портфелі не було нічого зайвого.</w:t>
      </w:r>
    </w:p>
    <w:p w:rsidR="00BF111F" w:rsidRDefault="00BF111F"/>
    <w:sectPr w:rsidR="00BF111F" w:rsidSect="00BF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54AD6"/>
    <w:rsid w:val="00154AD6"/>
    <w:rsid w:val="00BF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F"/>
  </w:style>
  <w:style w:type="paragraph" w:styleId="2">
    <w:name w:val="heading 2"/>
    <w:basedOn w:val="a"/>
    <w:link w:val="20"/>
    <w:uiPriority w:val="9"/>
    <w:qFormat/>
    <w:rsid w:val="0015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2016-01-21T16:58:00Z</dcterms:created>
  <dcterms:modified xsi:type="dcterms:W3CDTF">2016-01-21T16:59:00Z</dcterms:modified>
</cp:coreProperties>
</file>